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1EF16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4"/>
        <w:tblW w:w="10296" w:type="dxa"/>
        <w:tblInd w:w="-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650"/>
        <w:gridCol w:w="3941"/>
        <w:gridCol w:w="3409"/>
      </w:tblGrid>
      <w:tr w14:paraId="2456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296" w:type="dxa"/>
            <w:vAlign w:val="center"/>
          </w:tcPr>
          <w:p w14:paraId="69413FF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资料类型</w:t>
            </w:r>
          </w:p>
        </w:tc>
        <w:tc>
          <w:tcPr>
            <w:tcW w:w="1650" w:type="dxa"/>
            <w:vAlign w:val="center"/>
          </w:tcPr>
          <w:p w14:paraId="5D26E2A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具体类型</w:t>
            </w:r>
          </w:p>
        </w:tc>
        <w:tc>
          <w:tcPr>
            <w:tcW w:w="3941" w:type="dxa"/>
            <w:vAlign w:val="center"/>
          </w:tcPr>
          <w:p w14:paraId="2EB268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3409" w:type="dxa"/>
            <w:vAlign w:val="center"/>
          </w:tcPr>
          <w:p w14:paraId="4844CC1C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</w:tr>
      <w:tr w14:paraId="5460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96" w:type="dxa"/>
            <w:vMerge w:val="restart"/>
            <w:vAlign w:val="center"/>
          </w:tcPr>
          <w:p w14:paraId="315820D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关键词</w:t>
            </w:r>
          </w:p>
        </w:tc>
        <w:tc>
          <w:tcPr>
            <w:tcW w:w="1650" w:type="dxa"/>
            <w:vAlign w:val="center"/>
          </w:tcPr>
          <w:p w14:paraId="6AE8295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品牌词-做销售</w:t>
            </w:r>
          </w:p>
        </w:tc>
        <w:tc>
          <w:tcPr>
            <w:tcW w:w="3941" w:type="dxa"/>
            <w:vAlign w:val="center"/>
          </w:tcPr>
          <w:p w14:paraId="3712C7A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品牌词需先明确“品牌是什么!(基础信息)，再扩展品牌能做什么(产品/服务)、品牌为什么好”(优势/价值观)品牌和用户的关系”(场景/情感)，形成完整的品牌知识图谱，帮助AI精准输出品牌信息。</w:t>
            </w:r>
          </w:p>
        </w:tc>
        <w:tc>
          <w:tcPr>
            <w:tcW w:w="3409" w:type="dxa"/>
            <w:vAlign w:val="center"/>
          </w:tcPr>
          <w:p w14:paraId="22F89C5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自主品牌，如：树品、树菌 加盟/代理品牌如：树品总经销商、树品代理商</w:t>
            </w:r>
          </w:p>
        </w:tc>
      </w:tr>
      <w:tr w14:paraId="4496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32AE97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0C9478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问答词-做业务</w:t>
            </w:r>
          </w:p>
        </w:tc>
        <w:tc>
          <w:tcPr>
            <w:tcW w:w="3941" w:type="dxa"/>
            <w:vAlign w:val="center"/>
          </w:tcPr>
          <w:p w14:paraId="0B1D0EA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问答词需模拟用户真实提问场景(购买前、使用中、售后)，将品牌特性融入答案，解决用户疑虑并传递信任。可结合“品牌+问题”“场景+品牌”“竟品对比+品牌”等结构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3409" w:type="dxa"/>
            <w:vAlign w:val="center"/>
          </w:tcPr>
          <w:p w14:paraId="7FDC50EB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以“装修行业”为例：120平全屋定制哪家好、小户型新中式装修需要多少钱</w:t>
            </w:r>
          </w:p>
        </w:tc>
      </w:tr>
      <w:tr w14:paraId="2A17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419F63C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70EA3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搜索词-做品牌</w:t>
            </w:r>
          </w:p>
        </w:tc>
        <w:tc>
          <w:tcPr>
            <w:tcW w:w="3941" w:type="dxa"/>
            <w:vAlign w:val="center"/>
          </w:tcPr>
          <w:p w14:paraId="00972A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搜索词需覆盖用户从“认知→兴趣→决策”的全链路需求结合用户群体(如普通消费者、行业从业者、垂类KOL)、场景(如日常使用、专业测评、礼品选购)、需求类型(功能、价格、对比、售后)等多维度设计，确保品牌信息在不同搜索意图下被精准触达。</w:t>
            </w:r>
          </w:p>
        </w:tc>
        <w:tc>
          <w:tcPr>
            <w:tcW w:w="3409" w:type="dxa"/>
            <w:vAlign w:val="center"/>
          </w:tcPr>
          <w:p w14:paraId="474D076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以“B端”行业为例：矿山洗煤设备厂家、海泡石厂家推荐</w:t>
            </w:r>
          </w:p>
        </w:tc>
      </w:tr>
      <w:tr w14:paraId="311C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 w14:paraId="3D3CE969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产品/服务描述</w:t>
            </w:r>
          </w:p>
          <w:p w14:paraId="264F18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34166670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基础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032890F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1" w:type="dxa"/>
            <w:vAlign w:val="center"/>
          </w:tcPr>
          <w:p w14:paraId="05EB372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名称版本（全称/简称/版本号）、分类类型（大类/细分/形态）、所属主体（提供方/合作方/关联线）</w:t>
            </w:r>
          </w:p>
        </w:tc>
        <w:tc>
          <w:tcPr>
            <w:tcW w:w="3409" w:type="dxa"/>
            <w:vAlign w:val="center"/>
          </w:tcPr>
          <w:p w14:paraId="77629F2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精锐G500智能五轴联动加工中心（V2.0）属高端数控机床（五轴联动标准化产品），由精锐精密机械（合作方西门子、属G系列）提供。</w:t>
            </w:r>
          </w:p>
        </w:tc>
      </w:tr>
      <w:tr w14:paraId="4014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69E611F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3BB4E7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核心功能与价值</w:t>
            </w:r>
          </w:p>
        </w:tc>
        <w:tc>
          <w:tcPr>
            <w:tcW w:w="3941" w:type="dxa"/>
            <w:vAlign w:val="center"/>
          </w:tcPr>
          <w:p w14:paraId="470562D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功能清单（模块+操作逻辑）、解决痛点（对应场景问题）、价值输出（数据/案例佐证的直接/间接价值）</w:t>
            </w:r>
          </w:p>
        </w:tc>
        <w:tc>
          <w:tcPr>
            <w:tcW w:w="3409" w:type="dxa"/>
            <w:vAlign w:val="center"/>
          </w:tcPr>
          <w:p w14:paraId="64D76BFB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具备五轴联动加工、智能刀补等功能，解决复杂曲面难加工等痛点，助客户提效40%、降废品率60%。</w:t>
            </w:r>
          </w:p>
        </w:tc>
      </w:tr>
      <w:tr w14:paraId="007D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6321192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1CA7111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技术/服务细节</w:t>
            </w:r>
          </w:p>
        </w:tc>
        <w:tc>
          <w:tcPr>
            <w:tcW w:w="3941" w:type="dxa"/>
            <w:vAlign w:val="center"/>
          </w:tcPr>
          <w:p w14:paraId="1AC67E7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硬件：性能（算力/续航等）、兼容（接口/协议）、安全（标准）；软件：架构（云/本地）、环境（系统要求）、容量（存储/并发）；服务：流程（阶段/节点）、标准（响应/交付/质控）</w:t>
            </w:r>
          </w:p>
        </w:tc>
        <w:tc>
          <w:tcPr>
            <w:tcW w:w="3409" w:type="dxa"/>
            <w:vAlign w:val="center"/>
          </w:tcPr>
          <w:p w14:paraId="5215D45B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硬件精度±0.003mm、兼容主流系统，软件云架构远程运维，服务提供全流程调试培训及4小时响应标准。</w:t>
            </w:r>
          </w:p>
        </w:tc>
      </w:tr>
      <w:tr w14:paraId="7145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18E025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4E01B8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目标客群与场景</w:t>
            </w:r>
          </w:p>
        </w:tc>
        <w:tc>
          <w:tcPr>
            <w:tcW w:w="3941" w:type="dxa"/>
            <w:vAlign w:val="center"/>
          </w:tcPr>
          <w:p w14:paraId="360A8C0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客群画像（行业/规模/角色）、典型场景（频率/操作/协同对象）</w:t>
            </w:r>
          </w:p>
        </w:tc>
        <w:tc>
          <w:tcPr>
            <w:tcW w:w="3409" w:type="dxa"/>
            <w:vAlign w:val="center"/>
          </w:tcPr>
          <w:p w14:paraId="607864A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面向航空航天/汽车中型以上企业（生产经理/工程师），用于每日两班倒复杂零件加工协同场景。</w:t>
            </w:r>
          </w:p>
        </w:tc>
      </w:tr>
      <w:tr w14:paraId="4146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6BE9706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7815F2F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风险与限制</w:t>
            </w:r>
          </w:p>
        </w:tc>
        <w:tc>
          <w:tcPr>
            <w:tcW w:w="3941" w:type="dxa"/>
            <w:vAlign w:val="center"/>
          </w:tcPr>
          <w:p w14:paraId="25DE086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适用边界（不适合场景/性能上限）、潜在限制（依赖/兼容/政策）、售后约束（保修/响应/免责）</w:t>
            </w:r>
          </w:p>
        </w:tc>
        <w:tc>
          <w:tcPr>
            <w:tcW w:w="3409" w:type="dxa"/>
            <w:vAlign w:val="center"/>
          </w:tcPr>
          <w:p w14:paraId="635D4DE7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不适用超2m³工件（上限Φ800mm），依赖恒温车间，享2年保修（核心3年）、24小时响应及人为损免责。</w:t>
            </w:r>
          </w:p>
        </w:tc>
      </w:tr>
      <w:tr w14:paraId="4903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 w14:paraId="37781FB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产品/服务特点</w:t>
            </w:r>
          </w:p>
        </w:tc>
        <w:tc>
          <w:tcPr>
            <w:tcW w:w="1650" w:type="dxa"/>
            <w:vAlign w:val="center"/>
          </w:tcPr>
          <w:p w14:paraId="2D02D50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核心功能特点</w:t>
            </w:r>
          </w:p>
        </w:tc>
        <w:tc>
          <w:tcPr>
            <w:tcW w:w="3941" w:type="dxa"/>
            <w:vAlign w:val="center"/>
          </w:tcPr>
          <w:p w14:paraId="62DB34B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功能独特性（独家/首创）、解决痛点的精准性（对应具体场景问题）</w:t>
            </w:r>
          </w:p>
        </w:tc>
        <w:tc>
          <w:tcPr>
            <w:tcW w:w="3409" w:type="dxa"/>
            <w:vAlign w:val="center"/>
          </w:tcPr>
          <w:p w14:paraId="189BCF53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具备五轴RTCP实时补偿（独家功能），精准解决航空叶轮等复杂曲面加工废品率高痛点。</w:t>
            </w:r>
          </w:p>
        </w:tc>
      </w:tr>
      <w:tr w14:paraId="5F26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6D6D1A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33FE58B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体验特点</w:t>
            </w:r>
          </w:p>
        </w:tc>
        <w:tc>
          <w:tcPr>
            <w:tcW w:w="3941" w:type="dxa"/>
            <w:vAlign w:val="center"/>
          </w:tcPr>
          <w:p w14:paraId="432AF92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操作便捷性（步骤/学习成本）、交互友好度（界面/反馈设计）</w:t>
            </w:r>
          </w:p>
        </w:tc>
        <w:tc>
          <w:tcPr>
            <w:tcW w:w="3409" w:type="dxa"/>
            <w:vAlign w:val="center"/>
          </w:tcPr>
          <w:p w14:paraId="721DC0DE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15寸触控屏图形化编程（3步生成路径），操作便捷且学习成本低。</w:t>
            </w:r>
          </w:p>
        </w:tc>
      </w:tr>
      <w:tr w14:paraId="2C60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368B58F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5540345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技术特点</w:t>
            </w:r>
          </w:p>
        </w:tc>
        <w:tc>
          <w:tcPr>
            <w:tcW w:w="3941" w:type="dxa"/>
            <w:vAlign w:val="center"/>
          </w:tcPr>
          <w:p w14:paraId="5FC8EDC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核心技术参数（性能/精度等关键指标）、技术创新点（专利/算法/架构）</w:t>
            </w:r>
          </w:p>
        </w:tc>
        <w:tc>
          <w:tcPr>
            <w:tcW w:w="3409" w:type="dxa"/>
            <w:vAlign w:val="center"/>
          </w:tcPr>
          <w:p w14:paraId="7E015AA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定位精度±0.003mm，搭载五轴联动误差补偿专利算法（ZL202310XXXXXX）。</w:t>
            </w:r>
          </w:p>
        </w:tc>
      </w:tr>
      <w:tr w14:paraId="533B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331FB05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59FB482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场景适配特点</w:t>
            </w:r>
          </w:p>
        </w:tc>
        <w:tc>
          <w:tcPr>
            <w:tcW w:w="3941" w:type="dxa"/>
            <w:vAlign w:val="center"/>
          </w:tcPr>
          <w:p w14:paraId="0488AA7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适用场景广度（多场景覆盖）、场景专属优化（特定场景增效设计）</w:t>
            </w:r>
          </w:p>
        </w:tc>
        <w:tc>
          <w:tcPr>
            <w:tcW w:w="3409" w:type="dxa"/>
            <w:vAlign w:val="center"/>
          </w:tcPr>
          <w:p w14:paraId="4096E3BC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适用航空航天、汽车零部件多场景，针对复杂零件两班倒加工优化连续运行稳定性。</w:t>
            </w:r>
          </w:p>
        </w:tc>
      </w:tr>
      <w:tr w14:paraId="1127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5FB404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08E59D4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差异化优势</w:t>
            </w:r>
          </w:p>
          <w:p w14:paraId="7F613B3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1" w:type="dxa"/>
            <w:vAlign w:val="center"/>
          </w:tcPr>
          <w:p w14:paraId="024309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对比竞品的独特卖点（功能/成本/体验）、不可替代性（资源/生态壁垒）</w:t>
            </w:r>
          </w:p>
        </w:tc>
        <w:tc>
          <w:tcPr>
            <w:tcW w:w="3409" w:type="dxa"/>
            <w:vAlign w:val="center"/>
          </w:tcPr>
          <w:p w14:paraId="022EFD35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以五轴RTCP功能+空客二级供应商案例为独卖点，绑定精锐MES系统形成生态壁垒。</w:t>
            </w:r>
          </w:p>
        </w:tc>
      </w:tr>
      <w:tr w14:paraId="7B33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6E74C77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607BB6E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客户感知价值</w:t>
            </w:r>
          </w:p>
        </w:tc>
        <w:tc>
          <w:tcPr>
            <w:tcW w:w="3941" w:type="dxa"/>
            <w:vAlign w:val="center"/>
          </w:tcPr>
          <w:p w14:paraId="1F99916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直观收益（效率/成本/质量数据）、隐性价值（信任/合规/品牌增益）</w:t>
            </w:r>
          </w:p>
        </w:tc>
        <w:tc>
          <w:tcPr>
            <w:tcW w:w="3409" w:type="dxa"/>
            <w:vAlign w:val="center"/>
          </w:tcPr>
          <w:p w14:paraId="2BDB910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直观收益提效40%、降废品率60%，隐性价值获ISO/CE认证增强信任。</w:t>
            </w:r>
          </w:p>
        </w:tc>
      </w:tr>
      <w:tr w14:paraId="41F6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7F41A36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0C8E5C8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动态迭代特点</w:t>
            </w:r>
          </w:p>
        </w:tc>
        <w:tc>
          <w:tcPr>
            <w:tcW w:w="3941" w:type="dxa"/>
            <w:vAlign w:val="center"/>
          </w:tcPr>
          <w:p w14:paraId="5CCD1F9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更新频率（版本迭代速度）、优化方向（客户反馈驱动的新增/改进）</w:t>
            </w:r>
          </w:p>
        </w:tc>
        <w:tc>
          <w:tcPr>
            <w:tcW w:w="3409" w:type="dxa"/>
            <w:vAlign w:val="center"/>
          </w:tcPr>
          <w:p w14:paraId="6F2A0BC4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半年迭代一次（V2.0增AI断刀预警），依客户反馈优化接入工业物联网平台。</w:t>
            </w:r>
          </w:p>
        </w:tc>
      </w:tr>
      <w:tr w14:paraId="3461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 w14:paraId="2AF8A830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品牌故事</w:t>
            </w:r>
          </w:p>
          <w:p w14:paraId="11000F0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20965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7CBC4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E72E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9A56F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B5F3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A6981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5B931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9BEEB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46F0B18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起源与初心</w:t>
            </w:r>
          </w:p>
        </w:tc>
        <w:tc>
          <w:tcPr>
            <w:tcW w:w="3941" w:type="dxa"/>
            <w:vAlign w:val="center"/>
          </w:tcPr>
          <w:p w14:paraId="4ABFF65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创立时间、创始人、初始动机（解决什么问题/传递什么理念）</w:t>
            </w:r>
          </w:p>
        </w:tc>
        <w:tc>
          <w:tcPr>
            <w:tcW w:w="3409" w:type="dxa"/>
            <w:vAlign w:val="center"/>
          </w:tcPr>
          <w:p w14:paraId="3347B71D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2010年由工程师张工创立，初心是解决国内高端五轴机床依赖进口的“卡脖子”问题。</w:t>
            </w:r>
          </w:p>
        </w:tc>
      </w:tr>
      <w:tr w14:paraId="6A69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4441E4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05316EB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使命与愿景</w:t>
            </w:r>
          </w:p>
        </w:tc>
        <w:tc>
          <w:tcPr>
            <w:tcW w:w="3941" w:type="dxa"/>
            <w:vAlign w:val="center"/>
          </w:tcPr>
          <w:p w14:paraId="304B582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存在目的（使命）、未来目标（愿景）</w:t>
            </w:r>
          </w:p>
        </w:tc>
        <w:tc>
          <w:tcPr>
            <w:tcW w:w="3409" w:type="dxa"/>
            <w:vAlign w:val="center"/>
          </w:tcPr>
          <w:p w14:paraId="2C9CFB35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使命是“让中国智造机床走向全球”，愿景为2030年跻身全球五轴机床TOP3品牌。</w:t>
            </w:r>
          </w:p>
        </w:tc>
      </w:tr>
      <w:tr w14:paraId="1F8D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07A4A4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0FE9849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关键里程碑</w:t>
            </w:r>
          </w:p>
        </w:tc>
        <w:tc>
          <w:tcPr>
            <w:tcW w:w="3941" w:type="dxa"/>
            <w:vAlign w:val="center"/>
          </w:tcPr>
          <w:p w14:paraId="359935F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重要事件（突破、合作、获奖、转型等成长节点）</w:t>
            </w:r>
          </w:p>
        </w:tc>
        <w:tc>
          <w:tcPr>
            <w:tcW w:w="3409" w:type="dxa"/>
            <w:vAlign w:val="center"/>
          </w:tcPr>
          <w:p w14:paraId="660E9121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2022年获国家科技进步奖，2023年成空客二级供应商，标志技术获国际认可。</w:t>
            </w:r>
          </w:p>
        </w:tc>
      </w:tr>
      <w:tr w14:paraId="0DFE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6922DF1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3A08A24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核心价值观</w:t>
            </w:r>
          </w:p>
        </w:tc>
        <w:tc>
          <w:tcPr>
            <w:tcW w:w="3941" w:type="dxa"/>
            <w:vAlign w:val="center"/>
          </w:tcPr>
          <w:p w14:paraId="50EB5F3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坚守的原则（如创新、诚信、客户第一）</w:t>
            </w:r>
          </w:p>
        </w:tc>
        <w:tc>
          <w:tcPr>
            <w:tcW w:w="3409" w:type="dxa"/>
            <w:vAlign w:val="center"/>
          </w:tcPr>
          <w:p w14:paraId="678E5DFE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坚守“创新驱动、匠心制造、与客户共成长”三大原则。</w:t>
            </w:r>
          </w:p>
        </w:tc>
      </w:tr>
      <w:tr w14:paraId="7C31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420FBA8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6FAF776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情感共鸣点</w:t>
            </w:r>
          </w:p>
        </w:tc>
        <w:tc>
          <w:tcPr>
            <w:tcW w:w="3941" w:type="dxa"/>
            <w:vAlign w:val="center"/>
          </w:tcPr>
          <w:p w14:paraId="6D6486D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与目标客群的共同记忆/价值认同（如陪伴成长、解决共同痛点）</w:t>
            </w:r>
          </w:p>
        </w:tc>
        <w:tc>
          <w:tcPr>
            <w:tcW w:w="3409" w:type="dxa"/>
            <w:vAlign w:val="center"/>
          </w:tcPr>
          <w:p w14:paraId="163534E0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以“国产替代陪伴者”身份，与中小制造企业共情其从代工到自主研发的转型阵痛。</w:t>
            </w:r>
          </w:p>
        </w:tc>
      </w:tr>
      <w:tr w14:paraId="2192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21361F1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6AB032E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差异化叙事</w:t>
            </w:r>
          </w:p>
        </w:tc>
        <w:tc>
          <w:tcPr>
            <w:tcW w:w="3941" w:type="dxa"/>
            <w:vAlign w:val="center"/>
          </w:tcPr>
          <w:p w14:paraId="71C9D0D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区别于竞品的独特角度（如创始人经历、理念标签）</w:t>
            </w:r>
          </w:p>
        </w:tc>
        <w:tc>
          <w:tcPr>
            <w:tcW w:w="3409" w:type="dxa"/>
            <w:vAlign w:val="center"/>
          </w:tcPr>
          <w:p w14:paraId="1A5021B4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突出“工程师创始人带队攻坚”标签，区别于纯资本驱动的同行。</w:t>
            </w:r>
          </w:p>
        </w:tc>
      </w:tr>
      <w:tr w14:paraId="6CB9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091D462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34B775C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社会/客户影响</w:t>
            </w:r>
          </w:p>
        </w:tc>
        <w:tc>
          <w:tcPr>
            <w:tcW w:w="3941" w:type="dxa"/>
            <w:vAlign w:val="center"/>
          </w:tcPr>
          <w:p w14:paraId="7081925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品牌带来的改变（客户案例、社会责任成果）</w:t>
            </w:r>
          </w:p>
        </w:tc>
        <w:tc>
          <w:tcPr>
            <w:tcW w:w="3409" w:type="dxa"/>
            <w:vAlign w:val="center"/>
          </w:tcPr>
          <w:p w14:paraId="281009A1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助中航精工等客户提效40%，并通过“机床工匠班”年培养500名技术工人。</w:t>
            </w:r>
          </w:p>
        </w:tc>
      </w:tr>
      <w:tr w14:paraId="1A1B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1EF84FB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1BF588E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动态演绎</w:t>
            </w:r>
          </w:p>
        </w:tc>
        <w:tc>
          <w:tcPr>
            <w:tcW w:w="3941" w:type="dxa"/>
            <w:vAlign w:val="center"/>
          </w:tcPr>
          <w:p w14:paraId="263EDAE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随市场调整的叙事更新（如新战略、迭代方向）</w:t>
            </w:r>
          </w:p>
        </w:tc>
        <w:tc>
          <w:tcPr>
            <w:tcW w:w="3409" w:type="dxa"/>
            <w:vAlign w:val="center"/>
          </w:tcPr>
          <w:p w14:paraId="238ECBAB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近年随双碳战略更新叙事，聚焦“节能30%混动版机床”的绿色制造贡献。</w:t>
            </w:r>
          </w:p>
          <w:p w14:paraId="7B2DC744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B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 w14:paraId="4F3D786D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用户痛点</w:t>
            </w:r>
          </w:p>
          <w:p w14:paraId="343EC77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D1390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B263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3D9CCA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痛点主体</w:t>
            </w:r>
          </w:p>
        </w:tc>
        <w:tc>
          <w:tcPr>
            <w:tcW w:w="3941" w:type="dxa"/>
            <w:vAlign w:val="center"/>
          </w:tcPr>
          <w:p w14:paraId="165ABDB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目标用户角色（决策者/使用者/受影响方，如车间主任/一线工人）</w:t>
            </w:r>
          </w:p>
        </w:tc>
        <w:tc>
          <w:tcPr>
            <w:tcW w:w="3409" w:type="dxa"/>
            <w:vAlign w:val="center"/>
          </w:tcPr>
          <w:p w14:paraId="32C04B8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生产经理（决策者）与一线数控操作员（使用者）共同面临痛点。</w:t>
            </w:r>
          </w:p>
        </w:tc>
      </w:tr>
      <w:tr w14:paraId="733A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4CC969F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5C8EB3B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痛点场景</w:t>
            </w:r>
          </w:p>
        </w:tc>
        <w:tc>
          <w:tcPr>
            <w:tcW w:w="3941" w:type="dxa"/>
            <w:vAlign w:val="center"/>
          </w:tcPr>
          <w:p w14:paraId="50021C5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发生情境（使用产品/业务流程/特定阶段，如“批量生产换型时”“月度对账期”）</w:t>
            </w:r>
          </w:p>
        </w:tc>
        <w:tc>
          <w:tcPr>
            <w:tcW w:w="3409" w:type="dxa"/>
            <w:vAlign w:val="center"/>
          </w:tcPr>
          <w:p w14:paraId="223111CB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批量生产航空级精密齿轮时频繁换型调试阶段。</w:t>
            </w:r>
          </w:p>
        </w:tc>
      </w:tr>
      <w:tr w14:paraId="5229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05F3A42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650" w:type="dxa"/>
            <w:vAlign w:val="center"/>
          </w:tcPr>
          <w:p w14:paraId="0215CD4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痛点表现</w:t>
            </w:r>
          </w:p>
        </w:tc>
        <w:tc>
          <w:tcPr>
            <w:tcW w:w="3941" w:type="dxa"/>
            <w:vAlign w:val="center"/>
          </w:tcPr>
          <w:p w14:paraId="2B046E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具体问题（效率低/成本高/风险大/体验差等，如“手动录入错误率15%”）</w:t>
            </w:r>
          </w:p>
        </w:tc>
        <w:tc>
          <w:tcPr>
            <w:tcW w:w="3409" w:type="dxa"/>
            <w:vAlign w:val="center"/>
          </w:tcPr>
          <w:p w14:paraId="27AD1945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旧三轴机床换型调试耗时4小时/次，手动调刀误差致返工率30%。</w:t>
            </w:r>
          </w:p>
        </w:tc>
      </w:tr>
      <w:tr w14:paraId="0ACE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4FA6D18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4B9F4A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痛点影响</w:t>
            </w:r>
          </w:p>
        </w:tc>
        <w:tc>
          <w:tcPr>
            <w:tcW w:w="3941" w:type="dxa"/>
            <w:vAlign w:val="center"/>
          </w:tcPr>
          <w:p w14:paraId="5BA2587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负面后果（量化损失/风险，如“年浪费工2000h”“合规罚款风险”）</w:t>
            </w:r>
          </w:p>
        </w:tc>
        <w:tc>
          <w:tcPr>
            <w:tcW w:w="3409" w:type="dxa"/>
            <w:vAlign w:val="center"/>
          </w:tcPr>
          <w:p w14:paraId="5B1F0CE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年累计停机损失超1800万，订单交付延期率25%引客户投诉。</w:t>
            </w:r>
          </w:p>
        </w:tc>
      </w:tr>
      <w:tr w14:paraId="5BB3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063D58C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038C4C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现有方案不足</w:t>
            </w:r>
          </w:p>
        </w:tc>
        <w:tc>
          <w:tcPr>
            <w:tcW w:w="3941" w:type="dxa"/>
            <w:vAlign w:val="center"/>
          </w:tcPr>
          <w:p w14:paraId="1060304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当前应对方法的缺陷（如“旧设备精度不足”“外包服务响应慢”）</w:t>
            </w:r>
          </w:p>
        </w:tc>
        <w:tc>
          <w:tcPr>
            <w:tcW w:w="3409" w:type="dxa"/>
            <w:vAlign w:val="center"/>
          </w:tcPr>
          <w:p w14:paraId="03C276FB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依赖人工经验调刀（无智能补偿），旧设备精度±0.01mm不达标。</w:t>
            </w:r>
          </w:p>
        </w:tc>
      </w:tr>
      <w:tr w14:paraId="09EC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15F559C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657BF24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隐形痛点</w:t>
            </w:r>
          </w:p>
        </w:tc>
        <w:tc>
          <w:tcPr>
            <w:tcW w:w="3941" w:type="dxa"/>
            <w:vAlign w:val="center"/>
          </w:tcPr>
          <w:p w14:paraId="2BDEB97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未明说的深层需求（如“担心数据安全”“渴望被理解转型难”）</w:t>
            </w:r>
          </w:p>
        </w:tc>
        <w:tc>
          <w:tcPr>
            <w:tcW w:w="3409" w:type="dxa"/>
            <w:vAlign w:val="center"/>
          </w:tcPr>
          <w:p w14:paraId="287A683C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担心新设备投入回报周期长，且缺乏操作培训怕影响产线节奏。</w:t>
            </w:r>
          </w:p>
        </w:tc>
      </w:tr>
      <w:tr w14:paraId="05E6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136A418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6CBC11C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痛点优先级</w:t>
            </w:r>
          </w:p>
        </w:tc>
        <w:tc>
          <w:tcPr>
            <w:tcW w:w="3941" w:type="dxa"/>
            <w:vAlign w:val="center"/>
          </w:tcPr>
          <w:p w14:paraId="1779533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最紧迫/高频痛点（如“停机损失＞操作繁琐”）</w:t>
            </w:r>
          </w:p>
        </w:tc>
        <w:tc>
          <w:tcPr>
            <w:tcW w:w="3409" w:type="dxa"/>
            <w:vAlign w:val="center"/>
          </w:tcPr>
          <w:p w14:paraId="769099E4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停机损失（日5万）＞返工成本（年600万）＞操作复杂度。</w:t>
            </w:r>
          </w:p>
        </w:tc>
      </w:tr>
      <w:tr w14:paraId="06BA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 w14:paraId="231E168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信任背书</w:t>
            </w:r>
          </w:p>
          <w:p w14:paraId="6C79B8A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18447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5B61260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权威认证</w:t>
            </w:r>
          </w:p>
        </w:tc>
        <w:tc>
          <w:tcPr>
            <w:tcW w:w="3941" w:type="dxa"/>
            <w:vAlign w:val="center"/>
          </w:tcPr>
          <w:p w14:paraId="7513AA9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官方/第三方资质（如ISO、CE、行业准入证）</w:t>
            </w:r>
          </w:p>
        </w:tc>
        <w:tc>
          <w:tcPr>
            <w:tcW w:w="3409" w:type="dxa"/>
            <w:vAlign w:val="center"/>
          </w:tcPr>
          <w:p w14:paraId="2A6D4D6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获ISO 9001质量体系、CE欧盟安全认证及国家高新技术企业资质。</w:t>
            </w:r>
          </w:p>
        </w:tc>
      </w:tr>
      <w:tr w14:paraId="4E6A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32C6118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68677E4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标杆客户</w:t>
            </w:r>
          </w:p>
        </w:tc>
        <w:tc>
          <w:tcPr>
            <w:tcW w:w="3941" w:type="dxa"/>
            <w:vAlign w:val="center"/>
          </w:tcPr>
          <w:p w14:paraId="799D8D0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知名合作案例（头部企业/行业龙头使用证明）</w:t>
            </w:r>
          </w:p>
        </w:tc>
        <w:tc>
          <w:tcPr>
            <w:tcW w:w="3409" w:type="dxa"/>
            <w:vAlign w:val="center"/>
          </w:tcPr>
          <w:p w14:paraId="76CCBB20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成为空客二级供应商，服务中航精工等航空/汽车零部件头部企业。</w:t>
            </w:r>
          </w:p>
        </w:tc>
      </w:tr>
      <w:tr w14:paraId="7A23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036206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5BA2F63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行业认可</w:t>
            </w:r>
          </w:p>
        </w:tc>
        <w:tc>
          <w:tcPr>
            <w:tcW w:w="3941" w:type="dxa"/>
            <w:vAlign w:val="center"/>
          </w:tcPr>
          <w:p w14:paraId="6968D34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奖项（科技进步奖等）、排名（行业TOP榜）、权威媒体报道</w:t>
            </w:r>
          </w:p>
        </w:tc>
        <w:tc>
          <w:tcPr>
            <w:tcW w:w="3409" w:type="dxa"/>
            <w:vAlign w:val="center"/>
          </w:tcPr>
          <w:p w14:paraId="75A2A9C0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2022年获国家科技进步奖，《机械前沿》评“五轴机床行业TOP3”。</w:t>
            </w:r>
          </w:p>
        </w:tc>
      </w:tr>
      <w:tr w14:paraId="00B6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7D33F1D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150E58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合作伙伴</w:t>
            </w:r>
          </w:p>
        </w:tc>
        <w:tc>
          <w:tcPr>
            <w:tcW w:w="3941" w:type="dxa"/>
            <w:vAlign w:val="center"/>
          </w:tcPr>
          <w:p w14:paraId="509D958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上下游/技术巨头合作（如供应链、研发伙伴）</w:t>
            </w:r>
          </w:p>
        </w:tc>
        <w:tc>
          <w:tcPr>
            <w:tcW w:w="3409" w:type="dxa"/>
            <w:vAlign w:val="center"/>
          </w:tcPr>
          <w:p w14:paraId="1193DC87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与德国西门子联合开发控制系统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绑定精锐MES系统形成技术生态。</w:t>
            </w:r>
          </w:p>
        </w:tc>
      </w:tr>
      <w:tr w14:paraId="7827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15D54D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15694F8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团队/创始人背书</w:t>
            </w:r>
          </w:p>
        </w:tc>
        <w:tc>
          <w:tcPr>
            <w:tcW w:w="3941" w:type="dxa"/>
            <w:vAlign w:val="center"/>
          </w:tcPr>
          <w:p w14:paraId="36D1AE0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核心成员资历（行业经验、技术背景、成功履历）</w:t>
            </w:r>
          </w:p>
        </w:tc>
        <w:tc>
          <w:tcPr>
            <w:tcW w:w="3409" w:type="dxa"/>
            <w:vAlign w:val="center"/>
          </w:tcPr>
          <w:p w14:paraId="31EA859E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创始人张工为20年机床研发专家，曾主导国产首台五轴样机攻关。</w:t>
            </w:r>
          </w:p>
        </w:tc>
      </w:tr>
      <w:tr w14:paraId="6B2F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3C07F1A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4A2216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服务保障</w:t>
            </w:r>
          </w:p>
        </w:tc>
        <w:tc>
          <w:tcPr>
            <w:tcW w:w="3941" w:type="dxa"/>
            <w:vAlign w:val="center"/>
          </w:tcPr>
          <w:p w14:paraId="795618B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售后承诺（响应时效、质保期、兜底条款）</w:t>
            </w:r>
          </w:p>
        </w:tc>
        <w:tc>
          <w:tcPr>
            <w:tcW w:w="3409" w:type="dxa"/>
            <w:vAlign w:val="center"/>
          </w:tcPr>
          <w:p w14:paraId="0D8786F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承诺4小时响应、24小时到场，核心部件3年质保+操作培训兜底。</w:t>
            </w:r>
          </w:p>
        </w:tc>
      </w:tr>
      <w:tr w14:paraId="029C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574BE2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7762283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数据实证</w:t>
            </w:r>
          </w:p>
        </w:tc>
        <w:tc>
          <w:tcPr>
            <w:tcW w:w="3941" w:type="dxa"/>
            <w:vAlign w:val="center"/>
          </w:tcPr>
          <w:p w14:paraId="3CC5366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客户使用效果数据（效率/成本/质量提升对比）</w:t>
            </w:r>
          </w:p>
        </w:tc>
        <w:tc>
          <w:tcPr>
            <w:tcW w:w="3409" w:type="dxa"/>
            <w:vAlign w:val="center"/>
          </w:tcPr>
          <w:p w14:paraId="22630294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中航精工用后叶轮合格率98%（原75%）、提效40%，年省停机损失180万。</w:t>
            </w:r>
          </w:p>
        </w:tc>
      </w:tr>
      <w:tr w14:paraId="06C1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69DA517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672BFFD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社会责任</w:t>
            </w:r>
          </w:p>
        </w:tc>
        <w:tc>
          <w:tcPr>
            <w:tcW w:w="3941" w:type="dxa"/>
            <w:vAlign w:val="center"/>
          </w:tcPr>
          <w:p w14:paraId="1CC0277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公益行动、可持续实践（如绿色制造、人才培养）</w:t>
            </w:r>
          </w:p>
        </w:tc>
        <w:tc>
          <w:tcPr>
            <w:tcW w:w="3409" w:type="dxa"/>
            <w:vAlign w:val="center"/>
          </w:tcPr>
          <w:p w14:paraId="30002ED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年办“机床工匠班”培养500名技工，推节能30%混动版践行绿色制造。</w:t>
            </w:r>
          </w:p>
        </w:tc>
      </w:tr>
      <w:tr w14:paraId="5133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 w14:paraId="0786D387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客户案例</w:t>
            </w:r>
          </w:p>
          <w:p w14:paraId="47F396D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309BCC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成功案例</w:t>
            </w:r>
          </w:p>
        </w:tc>
        <w:tc>
          <w:tcPr>
            <w:tcW w:w="3941" w:type="dxa"/>
            <w:vAlign w:val="center"/>
          </w:tcPr>
          <w:p w14:paraId="286141C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客户背景（行业/规模）、遇到的问题、使用产品后的具体改变（数据对比）</w:t>
            </w:r>
          </w:p>
        </w:tc>
        <w:tc>
          <w:tcPr>
            <w:tcW w:w="3409" w:type="dxa"/>
            <w:vAlign w:val="center"/>
          </w:tcPr>
          <w:p w14:paraId="4842A1AD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客户背景：中航精工（航空零部件中型厂）；遇到的问题：复杂叶轮加工合格率仅75%、单件工时8小时；使用产品后的具体改变：合格率提升至98%，单件工时缩短至3小时（数据对比）。</w:t>
            </w:r>
          </w:p>
        </w:tc>
      </w:tr>
      <w:tr w14:paraId="6871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5A19AA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77402C0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客户评价</w:t>
            </w:r>
          </w:p>
        </w:tc>
        <w:tc>
          <w:tcPr>
            <w:tcW w:w="3941" w:type="dxa"/>
            <w:vAlign w:val="center"/>
          </w:tcPr>
          <w:p w14:paraId="3D24EC4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真实推荐语、评分（如行业/平台）、第三方认证/评测（权威机构/媒体）</w:t>
            </w:r>
          </w:p>
        </w:tc>
        <w:tc>
          <w:tcPr>
            <w:tcW w:w="3409" w:type="dxa"/>
            <w:vAlign w:val="center"/>
          </w:tcPr>
          <w:p w14:paraId="0394D82C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真实推荐语：生产经理称“稳定性超预期，半年零停机”；评分：《机械前沿》行业评分9.2分；第三方认证：获ISO 9001质量体系+CE欧盟安全认证。</w:t>
            </w:r>
          </w:p>
        </w:tc>
      </w:tr>
      <w:tr w14:paraId="017B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 w14:paraId="79B48E40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补充画像</w:t>
            </w:r>
          </w:p>
          <w:p w14:paraId="4D38850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A0DBB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6FC859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644A0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307915D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不好归类</w:t>
            </w:r>
          </w:p>
        </w:tc>
        <w:tc>
          <w:tcPr>
            <w:tcW w:w="3941" w:type="dxa"/>
            <w:vAlign w:val="center"/>
          </w:tcPr>
          <w:p w14:paraId="59CB0D4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收集到的信息以上类别都没有，但必须要添加，有一定的影响力</w:t>
            </w:r>
          </w:p>
        </w:tc>
        <w:tc>
          <w:tcPr>
            <w:tcW w:w="3409" w:type="dxa"/>
            <w:vAlign w:val="center"/>
          </w:tcPr>
          <w:p w14:paraId="27EA6205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隐性需求：未明说的深层诉求（如担心风险、渴望被理解）</w:t>
            </w:r>
          </w:p>
        </w:tc>
      </w:tr>
      <w:tr w14:paraId="2197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 w14:paraId="49D931C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65B63BA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多出但必要</w:t>
            </w:r>
          </w:p>
        </w:tc>
        <w:tc>
          <w:tcPr>
            <w:tcW w:w="3941" w:type="dxa"/>
            <w:vAlign w:val="center"/>
          </w:tcPr>
          <w:p w14:paraId="7FFEF1C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每个板块都有字数限制，如果客户内容比较丰富，超出范围的部分就可以在这个板块补充。</w:t>
            </w:r>
          </w:p>
        </w:tc>
        <w:tc>
          <w:tcPr>
            <w:tcW w:w="3409" w:type="dxa"/>
            <w:vAlign w:val="center"/>
          </w:tcPr>
          <w:p w14:paraId="1B84FEB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真实推荐语：生产经理称“稳定性超预期，半年零停机”；评分：《机械前沿》行业评分9.2分；第三方认证：获ISO 9001质量体系+CE欧盟安全认证。</w:t>
            </w:r>
          </w:p>
        </w:tc>
      </w:tr>
    </w:tbl>
    <w:p w14:paraId="75BC6D5C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D427B"/>
    <w:rsid w:val="0881146C"/>
    <w:rsid w:val="0A051F93"/>
    <w:rsid w:val="0A870BFA"/>
    <w:rsid w:val="13DC7684"/>
    <w:rsid w:val="186D1109"/>
    <w:rsid w:val="1CED7DDE"/>
    <w:rsid w:val="227C4964"/>
    <w:rsid w:val="27475541"/>
    <w:rsid w:val="2CE33F5E"/>
    <w:rsid w:val="2EC15F54"/>
    <w:rsid w:val="2F110D75"/>
    <w:rsid w:val="2FD44032"/>
    <w:rsid w:val="3ABC7B9C"/>
    <w:rsid w:val="44136A7F"/>
    <w:rsid w:val="45D71D2E"/>
    <w:rsid w:val="47892189"/>
    <w:rsid w:val="4C3B4DC5"/>
    <w:rsid w:val="4F672375"/>
    <w:rsid w:val="50BC224C"/>
    <w:rsid w:val="534E7AD3"/>
    <w:rsid w:val="5B5C5348"/>
    <w:rsid w:val="5D5C2DED"/>
    <w:rsid w:val="611A0FF5"/>
    <w:rsid w:val="66347771"/>
    <w:rsid w:val="698E2580"/>
    <w:rsid w:val="6B5734C2"/>
    <w:rsid w:val="6EEB3FD1"/>
    <w:rsid w:val="73B13A3B"/>
    <w:rsid w:val="7458104E"/>
    <w:rsid w:val="798E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3465</Words>
  <Characters>3647</Characters>
  <Lines>0</Lines>
  <Paragraphs>0</Paragraphs>
  <TotalTime>13</TotalTime>
  <ScaleCrop>false</ScaleCrop>
  <LinksUpToDate>false</LinksUpToDate>
  <CharactersWithSpaces>3651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茜茜茜</cp:lastModifiedBy>
  <dcterms:modified xsi:type="dcterms:W3CDTF">2026-01-15T03:21:40Z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eyJoZGlkIjoiMmQxZDcxMzA3OTQ3NzY2YmI5ODY2ZWYxZjU0ZmY2MGMiLCJ1c2VySWQiOiI1Mzg4ODA5NTQifQ==</vt:lpwstr>
  </property>
  <property fmtid="{D5CDD505-2E9C-101B-9397-08002B2CF9AE}" pid="4" name="ICV">
    <vt:lpwstr>2998EC0DE1B84A9E9D991DEBBF88ACB0_12</vt:lpwstr>
  </property>
</Properties>
</file>